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9596" w14:textId="77777777" w:rsid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bookmarkStart w:id="0" w:name="_GoBack"/>
      <w:bookmarkEnd w:id="0"/>
      <w:r>
        <w:rPr>
          <w:rFonts w:ascii="Garamond" w:eastAsia="Times New Roman" w:hAnsi="Garamond" w:cs="Times New Roman"/>
          <w:b/>
          <w:bCs/>
          <w:sz w:val="27"/>
          <w:szCs w:val="27"/>
          <w:lang w:eastAsia="en-AU"/>
        </w:rPr>
        <w:t xml:space="preserve">Notes on </w:t>
      </w:r>
      <w:r w:rsidRPr="00A65E4E">
        <w:rPr>
          <w:rFonts w:ascii="Garamond" w:eastAsia="Times New Roman" w:hAnsi="Garamond" w:cs="Times New Roman"/>
          <w:b/>
          <w:bCs/>
          <w:sz w:val="27"/>
          <w:szCs w:val="27"/>
          <w:lang w:eastAsia="en-AU"/>
        </w:rPr>
        <w:t>The Poor</w:t>
      </w:r>
      <w:r>
        <w:rPr>
          <w:rFonts w:ascii="Garamond" w:eastAsia="Times New Roman" w:hAnsi="Garamond" w:cs="Times New Roman"/>
          <w:b/>
          <w:bCs/>
          <w:sz w:val="27"/>
          <w:szCs w:val="27"/>
          <w:lang w:eastAsia="en-AU"/>
        </w:rPr>
        <w:t xml:space="preserve"> </w:t>
      </w:r>
      <w:proofErr w:type="gramStart"/>
      <w:r>
        <w:rPr>
          <w:rFonts w:ascii="Garamond" w:eastAsia="Times New Roman" w:hAnsi="Garamond" w:cs="Times New Roman"/>
          <w:b/>
          <w:bCs/>
          <w:sz w:val="27"/>
          <w:szCs w:val="27"/>
          <w:lang w:eastAsia="en-AU"/>
        </w:rPr>
        <w:t>And</w:t>
      </w:r>
      <w:proofErr w:type="gramEnd"/>
      <w:r>
        <w:rPr>
          <w:rFonts w:ascii="Garamond" w:eastAsia="Times New Roman" w:hAnsi="Garamond" w:cs="Times New Roman"/>
          <w:b/>
          <w:bCs/>
          <w:sz w:val="27"/>
          <w:szCs w:val="27"/>
          <w:lang w:eastAsia="en-AU"/>
        </w:rPr>
        <w:t xml:space="preserve"> Poverty In Jesus’ Teaching </w:t>
      </w:r>
    </w:p>
    <w:p w14:paraId="51156AFE"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 xml:space="preserve">Viv </w:t>
      </w:r>
      <w:proofErr w:type="spellStart"/>
      <w:r>
        <w:rPr>
          <w:rFonts w:ascii="Garamond" w:eastAsia="Times New Roman" w:hAnsi="Garamond" w:cs="Times New Roman"/>
          <w:b/>
          <w:bCs/>
          <w:sz w:val="27"/>
          <w:szCs w:val="27"/>
          <w:lang w:eastAsia="en-AU"/>
        </w:rPr>
        <w:t>Grigg</w:t>
      </w:r>
      <w:proofErr w:type="spellEnd"/>
      <w:r w:rsidRPr="00A65E4E">
        <w:rPr>
          <w:rFonts w:ascii="Garamond" w:eastAsia="Times New Roman" w:hAnsi="Garamond" w:cs="Times New Roman"/>
          <w:b/>
          <w:bCs/>
          <w:sz w:val="27"/>
          <w:szCs w:val="27"/>
          <w:lang w:eastAsia="en-AU"/>
        </w:rPr>
        <w:t xml:space="preserve"> </w:t>
      </w:r>
    </w:p>
    <w:p w14:paraId="3DB66166"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A survey through </w:t>
      </w:r>
      <w:r>
        <w:rPr>
          <w:rFonts w:ascii="Garamond" w:eastAsia="Times New Roman" w:hAnsi="Garamond" w:cs="Times New Roman"/>
          <w:lang w:eastAsia="en-AU"/>
        </w:rPr>
        <w:t xml:space="preserve">the book of </w:t>
      </w:r>
      <w:r w:rsidRPr="00A65E4E">
        <w:rPr>
          <w:rFonts w:ascii="Garamond" w:eastAsia="Times New Roman" w:hAnsi="Garamond" w:cs="Times New Roman"/>
          <w:lang w:eastAsia="en-AU"/>
        </w:rPr>
        <w:t>Luke the Physician who noticed the poor.</w:t>
      </w:r>
    </w:p>
    <w:p w14:paraId="18C358B4" w14:textId="77777777" w:rsidR="00A65E4E" w:rsidRPr="00A65E4E" w:rsidRDefault="00A65E4E" w:rsidP="00A65E4E">
      <w:pPr>
        <w:rPr>
          <w:rFonts w:ascii="Garamond" w:eastAsia="Times New Roman" w:hAnsi="Garamond" w:cs="Times New Roman"/>
          <w:lang w:eastAsia="en-AU"/>
        </w:rPr>
      </w:pPr>
    </w:p>
    <w:p w14:paraId="192EB248"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A Story of a Man of the Poor: </w:t>
      </w:r>
    </w:p>
    <w:p w14:paraId="2F7A332C" w14:textId="77777777" w:rsid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A Story of a Man of the Poor </w:t>
      </w:r>
    </w:p>
    <w:p w14:paraId="7E09EF9B"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For Luke, the physician, beloved, had an eye for the outcaste, the nobodies, the women, the maimed… And he researched the story to portray the nature of the Servant-man. Man of the poor.</w:t>
      </w:r>
    </w:p>
    <w:p w14:paraId="5E39F83B" w14:textId="77777777" w:rsidR="00A65E4E" w:rsidRPr="00A65E4E" w:rsidRDefault="00A65E4E" w:rsidP="00A65E4E">
      <w:pPr>
        <w:rPr>
          <w:rFonts w:ascii="Garamond" w:eastAsia="Times New Roman" w:hAnsi="Garamond" w:cs="Times New Roman"/>
          <w:lang w:eastAsia="en-AU"/>
        </w:rPr>
      </w:pPr>
    </w:p>
    <w:p w14:paraId="70F4D110"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A. Birth of the Servant of the Poor: </w:t>
      </w:r>
    </w:p>
    <w:p w14:paraId="7B0546A6"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A. Birth of the Servant of the Poor Luke 2:7 Born in a manger Luke 2:8 Shepherds Luke 2:24 His parents offer the offering of the poor - 2 pigeons instead of a lamb and a pigeon John </w:t>
      </w:r>
      <w:proofErr w:type="gramStart"/>
      <w:r w:rsidRPr="00A65E4E">
        <w:rPr>
          <w:rFonts w:ascii="Garamond" w:eastAsia="Times New Roman" w:hAnsi="Garamond" w:cs="Times New Roman"/>
          <w:lang w:eastAsia="en-AU"/>
        </w:rPr>
        <w:t>The</w:t>
      </w:r>
      <w:proofErr w:type="gramEnd"/>
      <w:r w:rsidRPr="00A65E4E">
        <w:rPr>
          <w:rFonts w:ascii="Garamond" w:eastAsia="Times New Roman" w:hAnsi="Garamond" w:cs="Times New Roman"/>
          <w:lang w:eastAsia="en-AU"/>
        </w:rPr>
        <w:t xml:space="preserve"> Baptist – Clean Up Your Act (3:11-14)</w:t>
      </w:r>
    </w:p>
    <w:p w14:paraId="1474479E" w14:textId="77777777" w:rsidR="00A65E4E" w:rsidRPr="00A65E4E" w:rsidRDefault="00A65E4E" w:rsidP="00A65E4E">
      <w:pPr>
        <w:rPr>
          <w:rFonts w:ascii="Garamond" w:eastAsia="Times New Roman" w:hAnsi="Garamond" w:cs="Times New Roman"/>
          <w:lang w:eastAsia="en-AU"/>
        </w:rPr>
      </w:pPr>
    </w:p>
    <w:p w14:paraId="4BEC2EDF"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B. The Poor Servant Among the Poor: </w:t>
      </w:r>
    </w:p>
    <w:p w14:paraId="3ECEFCE0"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B. The Poor Servant Among the Poor Luke 1:52-53 He contrasts the ungodly rich and the humble poor. Luke 2:7 Born in a manger Luke 2:8 Shepherds Luke 2:24 His parents offer the offering of the poor - 2 pigeons instead of a lamb and a pigeon 3:13 economic repentance, a theme of John the Baptist.</w:t>
      </w:r>
    </w:p>
    <w:p w14:paraId="25C7EB61" w14:textId="77777777" w:rsidR="00A65E4E" w:rsidRPr="00A65E4E" w:rsidRDefault="00A65E4E" w:rsidP="00A65E4E">
      <w:pPr>
        <w:rPr>
          <w:rFonts w:ascii="Garamond" w:eastAsia="Times New Roman" w:hAnsi="Garamond" w:cs="Times New Roman"/>
          <w:lang w:eastAsia="en-AU"/>
        </w:rPr>
      </w:pPr>
    </w:p>
    <w:p w14:paraId="019D9F17"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C. The Servant Among the Poor Foretold: </w:t>
      </w:r>
    </w:p>
    <w:p w14:paraId="16ECE756"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C. The Servant Among the Poor Foretold Four Servant Songs in Isaiah Prophecies about the Servant Isa 42:1-4, 49:1-6, 50:4-9, 52:13-53:12 Simeon’s Prophecies Luke 2:32 =Isa 49:6 Luke 3:22 = Isa. 42:1 The Spirit came like a dove, well pleased (see 9:35 also)</w:t>
      </w:r>
    </w:p>
    <w:p w14:paraId="197387A4" w14:textId="77777777" w:rsidR="00A65E4E" w:rsidRPr="00A65E4E" w:rsidRDefault="00A65E4E" w:rsidP="00A65E4E">
      <w:pPr>
        <w:rPr>
          <w:rFonts w:ascii="Garamond" w:eastAsia="Times New Roman" w:hAnsi="Garamond" w:cs="Times New Roman"/>
          <w:lang w:eastAsia="en-AU"/>
        </w:rPr>
      </w:pPr>
    </w:p>
    <w:p w14:paraId="002762CE"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Who is the Servant? (Isa 49:6): </w:t>
      </w:r>
    </w:p>
    <w:p w14:paraId="020627DC"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Who is the Servant? (Isa 49:6)</w:t>
      </w:r>
    </w:p>
    <w:p w14:paraId="4133C26E" w14:textId="77777777" w:rsidR="00A65E4E" w:rsidRPr="00A65E4E" w:rsidRDefault="00A65E4E" w:rsidP="00A65E4E">
      <w:pPr>
        <w:rPr>
          <w:rFonts w:ascii="Garamond" w:eastAsia="Times New Roman" w:hAnsi="Garamond" w:cs="Times New Roman"/>
          <w:lang w:eastAsia="en-AU"/>
        </w:rPr>
      </w:pPr>
    </w:p>
    <w:p w14:paraId="79B6D990"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D. The Incarnation: Act That Changed History (2:6-7): </w:t>
      </w:r>
    </w:p>
    <w:p w14:paraId="76C56949"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D. The Incarnation: Act That Changed History (2:6-7) Incarnation </w:t>
      </w:r>
      <w:proofErr w:type="gramStart"/>
      <w:r w:rsidRPr="00A65E4E">
        <w:rPr>
          <w:rFonts w:ascii="Garamond" w:eastAsia="Times New Roman" w:hAnsi="Garamond" w:cs="Times New Roman"/>
          <w:lang w:eastAsia="en-AU"/>
        </w:rPr>
        <w:t>As</w:t>
      </w:r>
      <w:proofErr w:type="gramEnd"/>
      <w:r w:rsidRPr="00A65E4E">
        <w:rPr>
          <w:rFonts w:ascii="Garamond" w:eastAsia="Times New Roman" w:hAnsi="Garamond" w:cs="Times New Roman"/>
          <w:lang w:eastAsia="en-AU"/>
        </w:rPr>
        <w:t xml:space="preserve"> A Profound Economic Act Incarnation As A Profound Political Act Incarnation As A Profound Historical Symbol Incarnation As the Beginning Of A New Social Ethic.</w:t>
      </w:r>
    </w:p>
    <w:p w14:paraId="0E651F04" w14:textId="77777777" w:rsidR="00A65E4E" w:rsidRPr="00A65E4E" w:rsidRDefault="00A65E4E" w:rsidP="00A65E4E">
      <w:pPr>
        <w:rPr>
          <w:rFonts w:ascii="Garamond" w:eastAsia="Times New Roman" w:hAnsi="Garamond" w:cs="Times New Roman"/>
          <w:lang w:eastAsia="en-AU"/>
        </w:rPr>
      </w:pPr>
    </w:p>
    <w:p w14:paraId="58639BEB"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E. The Empowering Spirit: Compelling Us </w:t>
      </w:r>
      <w:proofErr w:type="gramStart"/>
      <w:r w:rsidRPr="00A65E4E">
        <w:rPr>
          <w:rFonts w:ascii="Garamond" w:eastAsia="Times New Roman" w:hAnsi="Garamond" w:cs="Times New Roman"/>
          <w:b/>
          <w:bCs/>
          <w:sz w:val="27"/>
          <w:szCs w:val="27"/>
          <w:lang w:eastAsia="en-AU"/>
        </w:rPr>
        <w:t>To</w:t>
      </w:r>
      <w:proofErr w:type="gramEnd"/>
      <w:r w:rsidRPr="00A65E4E">
        <w:rPr>
          <w:rFonts w:ascii="Garamond" w:eastAsia="Times New Roman" w:hAnsi="Garamond" w:cs="Times New Roman"/>
          <w:b/>
          <w:bCs/>
          <w:sz w:val="27"/>
          <w:szCs w:val="27"/>
          <w:lang w:eastAsia="en-AU"/>
        </w:rPr>
        <w:t xml:space="preserve"> The Poor (4:18): </w:t>
      </w:r>
    </w:p>
    <w:p w14:paraId="00615A72"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E. The Empowering Spirit: Compelling Us </w:t>
      </w:r>
      <w:proofErr w:type="gramStart"/>
      <w:r w:rsidRPr="00A65E4E">
        <w:rPr>
          <w:rFonts w:ascii="Garamond" w:eastAsia="Times New Roman" w:hAnsi="Garamond" w:cs="Times New Roman"/>
          <w:lang w:eastAsia="en-AU"/>
        </w:rPr>
        <w:t>To</w:t>
      </w:r>
      <w:proofErr w:type="gramEnd"/>
      <w:r w:rsidRPr="00A65E4E">
        <w:rPr>
          <w:rFonts w:ascii="Garamond" w:eastAsia="Times New Roman" w:hAnsi="Garamond" w:cs="Times New Roman"/>
          <w:lang w:eastAsia="en-AU"/>
        </w:rPr>
        <w:t xml:space="preserve"> The Poor (4:18) Jesus, full of the Spirit, after his fasting… (4:14) Preaches of The Power Of The Proclaimed Kingdom To the godly poor of Yahweh Giving liberty Declaring justice</w:t>
      </w:r>
    </w:p>
    <w:p w14:paraId="31D77340" w14:textId="77777777" w:rsidR="00A65E4E" w:rsidRPr="00A65E4E" w:rsidRDefault="00A65E4E" w:rsidP="00A65E4E">
      <w:pPr>
        <w:rPr>
          <w:rFonts w:ascii="Garamond" w:eastAsia="Times New Roman" w:hAnsi="Garamond" w:cs="Times New Roman"/>
          <w:lang w:eastAsia="en-AU"/>
        </w:rPr>
      </w:pPr>
    </w:p>
    <w:p w14:paraId="316D1BB2"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F. Jesus Responds to the Needy: </w:t>
      </w:r>
    </w:p>
    <w:p w14:paraId="41CC3B6E"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F. Jesus Responds to the Needy Power over a noisy spirit (4:31-37) A mother in-law’s fever (4:38,39) A man with leprosy (5:12-13) A paralytic (5:17-26) A widow’s son (7:11-17) </w:t>
      </w:r>
      <w:proofErr w:type="spellStart"/>
      <w:r w:rsidRPr="00A65E4E">
        <w:rPr>
          <w:rFonts w:ascii="Garamond" w:eastAsia="Times New Roman" w:hAnsi="Garamond" w:cs="Times New Roman"/>
          <w:lang w:eastAsia="en-AU"/>
        </w:rPr>
        <w:t>Jairus</w:t>
      </w:r>
      <w:proofErr w:type="spellEnd"/>
      <w:r w:rsidRPr="00A65E4E">
        <w:rPr>
          <w:rFonts w:ascii="Garamond" w:eastAsia="Times New Roman" w:hAnsi="Garamond" w:cs="Times New Roman"/>
          <w:lang w:eastAsia="en-AU"/>
        </w:rPr>
        <w:t>’ daughter (8:10-36) A crippled woman (13:10-17)</w:t>
      </w:r>
    </w:p>
    <w:p w14:paraId="5310B48A" w14:textId="77777777" w:rsidR="00A65E4E" w:rsidRPr="00A65E4E" w:rsidRDefault="00A65E4E" w:rsidP="00A65E4E">
      <w:pPr>
        <w:rPr>
          <w:rFonts w:ascii="Garamond" w:eastAsia="Times New Roman" w:hAnsi="Garamond" w:cs="Times New Roman"/>
          <w:lang w:eastAsia="en-AU"/>
        </w:rPr>
      </w:pPr>
    </w:p>
    <w:p w14:paraId="42EAFA35"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G. Blessed Poor in their Poverty (Luke 6:20-27): </w:t>
      </w:r>
    </w:p>
    <w:p w14:paraId="4B8DA88E"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G. Blessed Poor in their Poverty (Luke 6:20-27) Jesus speaking as a poor man (</w:t>
      </w:r>
      <w:proofErr w:type="spellStart"/>
      <w:r w:rsidRPr="00A65E4E">
        <w:rPr>
          <w:rFonts w:ascii="Garamond" w:eastAsia="Times New Roman" w:hAnsi="Garamond" w:cs="Times New Roman"/>
          <w:lang w:eastAsia="en-AU"/>
        </w:rPr>
        <w:t>n.b.</w:t>
      </w:r>
      <w:proofErr w:type="spellEnd"/>
      <w:r w:rsidRPr="00A65E4E">
        <w:rPr>
          <w:rFonts w:ascii="Garamond" w:eastAsia="Times New Roman" w:hAnsi="Garamond" w:cs="Times New Roman"/>
          <w:lang w:eastAsia="en-AU"/>
        </w:rPr>
        <w:t xml:space="preserve"> He was a labouring man, not destitute poor, yet choosing </w:t>
      </w:r>
      <w:proofErr w:type="spellStart"/>
      <w:r w:rsidRPr="00A65E4E">
        <w:rPr>
          <w:rFonts w:ascii="Garamond" w:eastAsia="Times New Roman" w:hAnsi="Garamond" w:cs="Times New Roman"/>
          <w:lang w:eastAsia="en-AU"/>
        </w:rPr>
        <w:t>apostolc</w:t>
      </w:r>
      <w:proofErr w:type="spellEnd"/>
      <w:r w:rsidRPr="00A65E4E">
        <w:rPr>
          <w:rFonts w:ascii="Garamond" w:eastAsia="Times New Roman" w:hAnsi="Garamond" w:cs="Times New Roman"/>
          <w:lang w:eastAsia="en-AU"/>
        </w:rPr>
        <w:t xml:space="preserve"> poverty) 2. The blessing is not in poverty but for the poor who respond to God because of their poverty 3. The terror of riches</w:t>
      </w:r>
    </w:p>
    <w:p w14:paraId="14883F9B" w14:textId="77777777" w:rsidR="00A65E4E" w:rsidRPr="00A65E4E" w:rsidRDefault="00A65E4E" w:rsidP="00A65E4E">
      <w:pPr>
        <w:rPr>
          <w:rFonts w:ascii="Garamond" w:eastAsia="Times New Roman" w:hAnsi="Garamond" w:cs="Times New Roman"/>
          <w:lang w:eastAsia="en-AU"/>
        </w:rPr>
      </w:pPr>
    </w:p>
    <w:p w14:paraId="49FCE5FD"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H. Validation </w:t>
      </w:r>
      <w:proofErr w:type="gramStart"/>
      <w:r w:rsidRPr="00A65E4E">
        <w:rPr>
          <w:rFonts w:ascii="Garamond" w:eastAsia="Times New Roman" w:hAnsi="Garamond" w:cs="Times New Roman"/>
          <w:b/>
          <w:bCs/>
          <w:sz w:val="27"/>
          <w:szCs w:val="27"/>
          <w:lang w:eastAsia="en-AU"/>
        </w:rPr>
        <w:t>Of</w:t>
      </w:r>
      <w:proofErr w:type="gramEnd"/>
      <w:r w:rsidRPr="00A65E4E">
        <w:rPr>
          <w:rFonts w:ascii="Garamond" w:eastAsia="Times New Roman" w:hAnsi="Garamond" w:cs="Times New Roman"/>
          <w:b/>
          <w:bCs/>
          <w:sz w:val="27"/>
          <w:szCs w:val="27"/>
          <w:lang w:eastAsia="en-AU"/>
        </w:rPr>
        <w:t xml:space="preserve"> Our Ministry: Impact On The Poor (7:22-23): </w:t>
      </w:r>
    </w:p>
    <w:p w14:paraId="060FFC19"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H. Validation </w:t>
      </w:r>
      <w:proofErr w:type="gramStart"/>
      <w:r w:rsidRPr="00A65E4E">
        <w:rPr>
          <w:rFonts w:ascii="Garamond" w:eastAsia="Times New Roman" w:hAnsi="Garamond" w:cs="Times New Roman"/>
          <w:lang w:eastAsia="en-AU"/>
        </w:rPr>
        <w:t>Of</w:t>
      </w:r>
      <w:proofErr w:type="gramEnd"/>
      <w:r w:rsidRPr="00A65E4E">
        <w:rPr>
          <w:rFonts w:ascii="Garamond" w:eastAsia="Times New Roman" w:hAnsi="Garamond" w:cs="Times New Roman"/>
          <w:lang w:eastAsia="en-AU"/>
        </w:rPr>
        <w:t xml:space="preserve"> Our Ministry: Impact On The Poor (7:22-23) 1. Miraculous among the poor 2. Social ministry among the poor 3. Good News is preached to the poor 4. Righteousness is related to involvement with the poor 5. Teaching the poor by parables</w:t>
      </w:r>
    </w:p>
    <w:p w14:paraId="2E46EEC0" w14:textId="77777777" w:rsidR="00A65E4E" w:rsidRPr="00A65E4E" w:rsidRDefault="00A65E4E" w:rsidP="00A65E4E">
      <w:pPr>
        <w:rPr>
          <w:rFonts w:ascii="Garamond" w:eastAsia="Times New Roman" w:hAnsi="Garamond" w:cs="Times New Roman"/>
          <w:lang w:eastAsia="en-AU"/>
        </w:rPr>
      </w:pPr>
    </w:p>
    <w:p w14:paraId="724200E8"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I. Jesus </w:t>
      </w:r>
      <w:proofErr w:type="spellStart"/>
      <w:r w:rsidRPr="00A65E4E">
        <w:rPr>
          <w:rFonts w:ascii="Garamond" w:eastAsia="Times New Roman" w:hAnsi="Garamond" w:cs="Times New Roman"/>
          <w:b/>
          <w:bCs/>
          <w:sz w:val="27"/>
          <w:szCs w:val="27"/>
          <w:lang w:eastAsia="en-AU"/>
        </w:rPr>
        <w:t>Honors</w:t>
      </w:r>
      <w:proofErr w:type="spellEnd"/>
      <w:r w:rsidRPr="00A65E4E">
        <w:rPr>
          <w:rFonts w:ascii="Garamond" w:eastAsia="Times New Roman" w:hAnsi="Garamond" w:cs="Times New Roman"/>
          <w:b/>
          <w:bCs/>
          <w:sz w:val="27"/>
          <w:szCs w:val="27"/>
          <w:lang w:eastAsia="en-AU"/>
        </w:rPr>
        <w:t xml:space="preserve"> Women: </w:t>
      </w:r>
    </w:p>
    <w:p w14:paraId="6929B738"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I. Jesus </w:t>
      </w:r>
      <w:proofErr w:type="spellStart"/>
      <w:r w:rsidRPr="00A65E4E">
        <w:rPr>
          <w:rFonts w:ascii="Garamond" w:eastAsia="Times New Roman" w:hAnsi="Garamond" w:cs="Times New Roman"/>
          <w:lang w:eastAsia="en-AU"/>
        </w:rPr>
        <w:t>Honors</w:t>
      </w:r>
      <w:proofErr w:type="spellEnd"/>
      <w:r w:rsidRPr="00A65E4E">
        <w:rPr>
          <w:rFonts w:ascii="Garamond" w:eastAsia="Times New Roman" w:hAnsi="Garamond" w:cs="Times New Roman"/>
          <w:lang w:eastAsia="en-AU"/>
        </w:rPr>
        <w:t xml:space="preserve"> Women Some say women were downtrodden in those days (It is not so clear. Cross-cultural judgments with little data on the role of women are usually imperialistic and to be avoided) Luke particularly noted these encounters with women, perhaps because he was a doctor He notes the intimate details of Mary and Elizabeth’s giving birth Jesus taught of purity (Matt 5: 8; 27-30). Anointed by a prostitute, treated her with dignity (7:36-50) Converses with the woman at the well (John 4) Jesus with Mary and Martha (10:38-42). He opposes the practice of easy divorce (16:16-18).</w:t>
      </w:r>
    </w:p>
    <w:p w14:paraId="0066D1C3" w14:textId="77777777" w:rsidR="00A65E4E" w:rsidRPr="00A65E4E" w:rsidRDefault="00A65E4E" w:rsidP="00A65E4E">
      <w:pPr>
        <w:rPr>
          <w:rFonts w:ascii="Garamond" w:eastAsia="Times New Roman" w:hAnsi="Garamond" w:cs="Times New Roman"/>
          <w:lang w:eastAsia="en-AU"/>
        </w:rPr>
      </w:pPr>
    </w:p>
    <w:p w14:paraId="0389E755"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J. Apostolic Poverty: Dependent On </w:t>
      </w:r>
      <w:proofErr w:type="gramStart"/>
      <w:r w:rsidRPr="00A65E4E">
        <w:rPr>
          <w:rFonts w:ascii="Garamond" w:eastAsia="Times New Roman" w:hAnsi="Garamond" w:cs="Times New Roman"/>
          <w:b/>
          <w:bCs/>
          <w:sz w:val="27"/>
          <w:szCs w:val="27"/>
          <w:lang w:eastAsia="en-AU"/>
        </w:rPr>
        <w:t>The</w:t>
      </w:r>
      <w:proofErr w:type="gramEnd"/>
      <w:r w:rsidRPr="00A65E4E">
        <w:rPr>
          <w:rFonts w:ascii="Garamond" w:eastAsia="Times New Roman" w:hAnsi="Garamond" w:cs="Times New Roman"/>
          <w:b/>
          <w:bCs/>
          <w:sz w:val="27"/>
          <w:szCs w:val="27"/>
          <w:lang w:eastAsia="en-AU"/>
        </w:rPr>
        <w:t xml:space="preserve"> Poor, Dependent On God: </w:t>
      </w:r>
    </w:p>
    <w:p w14:paraId="5C7C51EA"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J. Apostolic Poverty: Dependent On </w:t>
      </w:r>
      <w:proofErr w:type="gramStart"/>
      <w:r w:rsidRPr="00A65E4E">
        <w:rPr>
          <w:rFonts w:ascii="Garamond" w:eastAsia="Times New Roman" w:hAnsi="Garamond" w:cs="Times New Roman"/>
          <w:lang w:eastAsia="en-AU"/>
        </w:rPr>
        <w:t>The</w:t>
      </w:r>
      <w:proofErr w:type="gramEnd"/>
      <w:r w:rsidRPr="00A65E4E">
        <w:rPr>
          <w:rFonts w:ascii="Garamond" w:eastAsia="Times New Roman" w:hAnsi="Garamond" w:cs="Times New Roman"/>
          <w:lang w:eastAsia="en-AU"/>
        </w:rPr>
        <w:t xml:space="preserve"> Poor, Dependent On God 1. Mission is by the poor to the poor (9:1-3; 10:7) 2. Foxes have holes (9:58) 3. God’s provision (9:2; 10:7; 12:32-34) Which is part of the apostolic progression?</w:t>
      </w:r>
    </w:p>
    <w:p w14:paraId="285F6266" w14:textId="77777777" w:rsidR="00A65E4E" w:rsidRPr="00A65E4E" w:rsidRDefault="00A65E4E" w:rsidP="00A65E4E">
      <w:pPr>
        <w:rPr>
          <w:rFonts w:ascii="Garamond" w:eastAsia="Times New Roman" w:hAnsi="Garamond" w:cs="Times New Roman"/>
          <w:lang w:eastAsia="en-AU"/>
        </w:rPr>
      </w:pPr>
    </w:p>
    <w:p w14:paraId="6E4EB553"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K. Almsgiving: </w:t>
      </w:r>
    </w:p>
    <w:p w14:paraId="5C8F1BEC"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K. Almsgiving 1. The good Samaritan (10:25-37) Hospitality for the poor (14:13,14) The widow’s offering (21:1,2)</w:t>
      </w:r>
    </w:p>
    <w:p w14:paraId="792F26CA" w14:textId="77777777" w:rsidR="00A65E4E" w:rsidRPr="00A65E4E" w:rsidRDefault="00A65E4E" w:rsidP="00A65E4E">
      <w:pPr>
        <w:rPr>
          <w:rFonts w:ascii="Garamond" w:eastAsia="Times New Roman" w:hAnsi="Garamond" w:cs="Times New Roman"/>
          <w:lang w:eastAsia="en-AU"/>
        </w:rPr>
      </w:pPr>
    </w:p>
    <w:p w14:paraId="20F00F77"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L. The Call </w:t>
      </w:r>
      <w:proofErr w:type="gramStart"/>
      <w:r w:rsidRPr="00A65E4E">
        <w:rPr>
          <w:rFonts w:ascii="Garamond" w:eastAsia="Times New Roman" w:hAnsi="Garamond" w:cs="Times New Roman"/>
          <w:b/>
          <w:bCs/>
          <w:sz w:val="27"/>
          <w:szCs w:val="27"/>
          <w:lang w:eastAsia="en-AU"/>
        </w:rPr>
        <w:t>To</w:t>
      </w:r>
      <w:proofErr w:type="gramEnd"/>
      <w:r w:rsidRPr="00A65E4E">
        <w:rPr>
          <w:rFonts w:ascii="Garamond" w:eastAsia="Times New Roman" w:hAnsi="Garamond" w:cs="Times New Roman"/>
          <w:b/>
          <w:bCs/>
          <w:sz w:val="27"/>
          <w:szCs w:val="27"/>
          <w:lang w:eastAsia="en-AU"/>
        </w:rPr>
        <w:t xml:space="preserve"> The Rich For Radical Repentance: </w:t>
      </w:r>
    </w:p>
    <w:p w14:paraId="348E1A47"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L. The Call To The Rich For Radical Repentance Jesus loved the rich, and called them to repent Gaining the world, losing your soul (9:25) Parable of the rich fool (12:13-21) Give up unconditionally your attachment to riches (Luke 12:33, 14:33) You cannot serve God and money (16:13-15) The rich man and Lazarus (16:19-31) The rich ruler (18:18-30) </w:t>
      </w:r>
      <w:proofErr w:type="spellStart"/>
      <w:r w:rsidRPr="00A65E4E">
        <w:rPr>
          <w:rFonts w:ascii="Garamond" w:eastAsia="Times New Roman" w:hAnsi="Garamond" w:cs="Times New Roman"/>
          <w:lang w:eastAsia="en-AU"/>
        </w:rPr>
        <w:t>Zacheus</w:t>
      </w:r>
      <w:proofErr w:type="spellEnd"/>
      <w:r w:rsidRPr="00A65E4E">
        <w:rPr>
          <w:rFonts w:ascii="Garamond" w:eastAsia="Times New Roman" w:hAnsi="Garamond" w:cs="Times New Roman"/>
          <w:lang w:eastAsia="en-AU"/>
        </w:rPr>
        <w:t xml:space="preserve"> – What is economic </w:t>
      </w:r>
      <w:proofErr w:type="gramStart"/>
      <w:r w:rsidRPr="00A65E4E">
        <w:rPr>
          <w:rFonts w:ascii="Garamond" w:eastAsia="Times New Roman" w:hAnsi="Garamond" w:cs="Times New Roman"/>
          <w:lang w:eastAsia="en-AU"/>
        </w:rPr>
        <w:t>repentance?(</w:t>
      </w:r>
      <w:proofErr w:type="gramEnd"/>
      <w:r w:rsidRPr="00A65E4E">
        <w:rPr>
          <w:rFonts w:ascii="Garamond" w:eastAsia="Times New Roman" w:hAnsi="Garamond" w:cs="Times New Roman"/>
          <w:lang w:eastAsia="en-AU"/>
        </w:rPr>
        <w:t>19:11-9)</w:t>
      </w:r>
    </w:p>
    <w:p w14:paraId="4A92EBA9" w14:textId="77777777" w:rsidR="00A65E4E" w:rsidRPr="00A65E4E" w:rsidRDefault="00A65E4E" w:rsidP="00A65E4E">
      <w:pPr>
        <w:rPr>
          <w:rFonts w:ascii="Garamond" w:eastAsia="Times New Roman" w:hAnsi="Garamond" w:cs="Times New Roman"/>
          <w:lang w:eastAsia="en-AU"/>
        </w:rPr>
      </w:pPr>
    </w:p>
    <w:p w14:paraId="01679262"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M. Jesus Teaching on Management: </w:t>
      </w:r>
    </w:p>
    <w:p w14:paraId="7D6760DC"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M. Jesus Teaching on Management 16:1-15 The parable of the shrewd manager 19:11-26 faithfulness and responsibility 20:20-26 pay taxes, </w:t>
      </w:r>
      <w:proofErr w:type="spellStart"/>
      <w:r w:rsidRPr="00A65E4E">
        <w:rPr>
          <w:rFonts w:ascii="Garamond" w:eastAsia="Times New Roman" w:hAnsi="Garamond" w:cs="Times New Roman"/>
          <w:lang w:eastAsia="en-AU"/>
        </w:rPr>
        <w:t>honor</w:t>
      </w:r>
      <w:proofErr w:type="spellEnd"/>
      <w:r w:rsidRPr="00A65E4E">
        <w:rPr>
          <w:rFonts w:ascii="Garamond" w:eastAsia="Times New Roman" w:hAnsi="Garamond" w:cs="Times New Roman"/>
          <w:lang w:eastAsia="en-AU"/>
        </w:rPr>
        <w:t xml:space="preserve"> God</w:t>
      </w:r>
    </w:p>
    <w:p w14:paraId="01FBDF06" w14:textId="77777777" w:rsidR="00A65E4E" w:rsidRPr="00A65E4E" w:rsidRDefault="00A65E4E" w:rsidP="00A65E4E">
      <w:pPr>
        <w:rPr>
          <w:rFonts w:ascii="Garamond" w:eastAsia="Times New Roman" w:hAnsi="Garamond" w:cs="Times New Roman"/>
          <w:lang w:eastAsia="en-AU"/>
        </w:rPr>
      </w:pPr>
    </w:p>
    <w:p w14:paraId="36A79503"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Finale: Which Would You </w:t>
      </w:r>
      <w:proofErr w:type="gramStart"/>
      <w:r w:rsidRPr="00A65E4E">
        <w:rPr>
          <w:rFonts w:ascii="Garamond" w:eastAsia="Times New Roman" w:hAnsi="Garamond" w:cs="Times New Roman"/>
          <w:b/>
          <w:bCs/>
          <w:sz w:val="27"/>
          <w:szCs w:val="27"/>
          <w:lang w:eastAsia="en-AU"/>
        </w:rPr>
        <w:t>Choose?:</w:t>
      </w:r>
      <w:proofErr w:type="gramEnd"/>
      <w:r w:rsidRPr="00A65E4E">
        <w:rPr>
          <w:rFonts w:ascii="Garamond" w:eastAsia="Times New Roman" w:hAnsi="Garamond" w:cs="Times New Roman"/>
          <w:b/>
          <w:bCs/>
          <w:sz w:val="27"/>
          <w:szCs w:val="27"/>
          <w:lang w:eastAsia="en-AU"/>
        </w:rPr>
        <w:t xml:space="preserve"> </w:t>
      </w:r>
    </w:p>
    <w:p w14:paraId="560C77E5" w14:textId="77777777" w:rsidR="00A65E4E" w:rsidRPr="00A65E4E" w:rsidRDefault="00A65E4E" w:rsidP="00A65E4E">
      <w:pPr>
        <w:rPr>
          <w:rFonts w:ascii="Garamond" w:eastAsia="Times New Roman" w:hAnsi="Garamond" w:cs="Times New Roman"/>
          <w:lang w:eastAsia="en-AU"/>
        </w:rPr>
      </w:pPr>
      <w:r w:rsidRPr="00A65E4E">
        <w:rPr>
          <w:rFonts w:ascii="Garamond" w:eastAsia="Times New Roman" w:hAnsi="Garamond" w:cs="Times New Roman"/>
          <w:lang w:eastAsia="en-AU"/>
        </w:rPr>
        <w:t xml:space="preserve">Finale: Which Would You Choose? The Road We Must Follow Choice: Junk </w:t>
      </w:r>
      <w:proofErr w:type="gramStart"/>
      <w:r w:rsidRPr="00A65E4E">
        <w:rPr>
          <w:rFonts w:ascii="Garamond" w:eastAsia="Times New Roman" w:hAnsi="Garamond" w:cs="Times New Roman"/>
          <w:lang w:eastAsia="en-AU"/>
        </w:rPr>
        <w:t>Or</w:t>
      </w:r>
      <w:proofErr w:type="gramEnd"/>
      <w:r w:rsidRPr="00A65E4E">
        <w:rPr>
          <w:rFonts w:ascii="Garamond" w:eastAsia="Times New Roman" w:hAnsi="Garamond" w:cs="Times New Roman"/>
          <w:lang w:eastAsia="en-AU"/>
        </w:rPr>
        <w:t xml:space="preserve"> Jesus?</w:t>
      </w:r>
    </w:p>
    <w:p w14:paraId="37607AF0" w14:textId="77777777" w:rsidR="00A65E4E" w:rsidRPr="00A65E4E" w:rsidRDefault="00A65E4E" w:rsidP="00A65E4E">
      <w:pPr>
        <w:rPr>
          <w:rFonts w:ascii="Garamond" w:eastAsia="Times New Roman" w:hAnsi="Garamond" w:cs="Times New Roman"/>
          <w:lang w:eastAsia="en-AU"/>
        </w:rPr>
      </w:pPr>
    </w:p>
    <w:p w14:paraId="0B590E80" w14:textId="77777777" w:rsidR="00A65E4E" w:rsidRPr="00A65E4E" w:rsidRDefault="00A65E4E" w:rsidP="00A65E4E">
      <w:pPr>
        <w:spacing w:before="100" w:beforeAutospacing="1" w:after="100" w:afterAutospacing="1"/>
        <w:outlineLvl w:val="2"/>
        <w:rPr>
          <w:rFonts w:ascii="Garamond" w:eastAsia="Times New Roman" w:hAnsi="Garamond" w:cs="Times New Roman"/>
          <w:b/>
          <w:bCs/>
          <w:sz w:val="27"/>
          <w:szCs w:val="27"/>
          <w:lang w:eastAsia="en-AU"/>
        </w:rPr>
      </w:pPr>
      <w:r w:rsidRPr="00A65E4E">
        <w:rPr>
          <w:rFonts w:ascii="Garamond" w:eastAsia="Times New Roman" w:hAnsi="Garamond" w:cs="Times New Roman"/>
          <w:b/>
          <w:bCs/>
          <w:sz w:val="27"/>
          <w:szCs w:val="27"/>
          <w:lang w:eastAsia="en-AU"/>
        </w:rPr>
        <w:t xml:space="preserve">Some References: </w:t>
      </w:r>
    </w:p>
    <w:p w14:paraId="728DF8A6" w14:textId="77777777" w:rsidR="00A65E4E" w:rsidRPr="00A65E4E" w:rsidRDefault="00A65E4E" w:rsidP="00A65E4E">
      <w:pPr>
        <w:pStyle w:val="ListParagraph"/>
        <w:numPr>
          <w:ilvl w:val="0"/>
          <w:numId w:val="1"/>
        </w:numPr>
        <w:rPr>
          <w:rFonts w:ascii="Garamond" w:eastAsia="Times New Roman" w:hAnsi="Garamond" w:cs="Times New Roman"/>
          <w:lang w:eastAsia="en-AU"/>
        </w:rPr>
      </w:pPr>
      <w:r w:rsidRPr="00A65E4E">
        <w:rPr>
          <w:rFonts w:ascii="Garamond" w:eastAsia="Times New Roman" w:hAnsi="Garamond" w:cs="Times New Roman"/>
          <w:lang w:eastAsia="en-AU"/>
        </w:rPr>
        <w:t xml:space="preserve">Some References </w:t>
      </w:r>
      <w:proofErr w:type="spellStart"/>
      <w:r w:rsidRPr="00A65E4E">
        <w:rPr>
          <w:rFonts w:ascii="Garamond" w:eastAsia="Times New Roman" w:hAnsi="Garamond" w:cs="Times New Roman"/>
          <w:lang w:eastAsia="en-AU"/>
        </w:rPr>
        <w:t>Cherupallikat</w:t>
      </w:r>
      <w:proofErr w:type="spellEnd"/>
      <w:r w:rsidRPr="00A65E4E">
        <w:rPr>
          <w:rFonts w:ascii="Garamond" w:eastAsia="Times New Roman" w:hAnsi="Garamond" w:cs="Times New Roman"/>
          <w:lang w:eastAsia="en-AU"/>
        </w:rPr>
        <w:t xml:space="preserve">, J. O. F. M. C. (1975). Witness Potential of Evangelical Poverty In </w:t>
      </w:r>
      <w:proofErr w:type="gramStart"/>
      <w:r w:rsidRPr="00A65E4E">
        <w:rPr>
          <w:rFonts w:ascii="Garamond" w:eastAsia="Times New Roman" w:hAnsi="Garamond" w:cs="Times New Roman"/>
          <w:lang w:eastAsia="en-AU"/>
        </w:rPr>
        <w:t>India ,</w:t>
      </w:r>
      <w:proofErr w:type="gramEnd"/>
      <w:r w:rsidRPr="00A65E4E">
        <w:rPr>
          <w:rFonts w:ascii="Garamond" w:eastAsia="Times New Roman" w:hAnsi="Garamond" w:cs="Times New Roman"/>
          <w:lang w:eastAsia="en-AU"/>
        </w:rPr>
        <w:t xml:space="preserve"> Nouvelle Review de Science </w:t>
      </w:r>
      <w:proofErr w:type="spellStart"/>
      <w:r w:rsidRPr="00A65E4E">
        <w:rPr>
          <w:rFonts w:ascii="Garamond" w:eastAsia="Times New Roman" w:hAnsi="Garamond" w:cs="Times New Roman"/>
          <w:lang w:eastAsia="en-AU"/>
        </w:rPr>
        <w:t>Missionaire</w:t>
      </w:r>
      <w:proofErr w:type="spellEnd"/>
      <w:r w:rsidRPr="00A65E4E">
        <w:rPr>
          <w:rFonts w:ascii="Garamond" w:eastAsia="Times New Roman" w:hAnsi="Garamond" w:cs="Times New Roman"/>
          <w:lang w:eastAsia="en-AU"/>
        </w:rPr>
        <w:t xml:space="preserve">, CH-6405 </w:t>
      </w:r>
      <w:proofErr w:type="spellStart"/>
      <w:r w:rsidRPr="00A65E4E">
        <w:rPr>
          <w:rFonts w:ascii="Garamond" w:eastAsia="Times New Roman" w:hAnsi="Garamond" w:cs="Times New Roman"/>
          <w:lang w:eastAsia="en-AU"/>
        </w:rPr>
        <w:t>Immensee</w:t>
      </w:r>
      <w:proofErr w:type="spellEnd"/>
      <w:r w:rsidRPr="00A65E4E">
        <w:rPr>
          <w:rFonts w:ascii="Garamond" w:eastAsia="Times New Roman" w:hAnsi="Garamond" w:cs="Times New Roman"/>
          <w:lang w:eastAsia="en-AU"/>
        </w:rPr>
        <w:t xml:space="preserve">, Switzerland. </w:t>
      </w:r>
    </w:p>
    <w:p w14:paraId="4B88E254" w14:textId="77777777" w:rsidR="00A65E4E" w:rsidRPr="00A65E4E" w:rsidRDefault="00A65E4E" w:rsidP="00A65E4E">
      <w:pPr>
        <w:pStyle w:val="ListParagraph"/>
        <w:numPr>
          <w:ilvl w:val="0"/>
          <w:numId w:val="1"/>
        </w:numPr>
        <w:rPr>
          <w:rFonts w:ascii="Garamond" w:eastAsia="Times New Roman" w:hAnsi="Garamond" w:cs="Times New Roman"/>
          <w:lang w:eastAsia="en-AU"/>
        </w:rPr>
      </w:pPr>
      <w:proofErr w:type="spellStart"/>
      <w:r w:rsidRPr="00A65E4E">
        <w:rPr>
          <w:rFonts w:ascii="Garamond" w:eastAsia="Times New Roman" w:hAnsi="Garamond" w:cs="Times New Roman"/>
          <w:lang w:eastAsia="en-AU"/>
        </w:rPr>
        <w:t>Grigg</w:t>
      </w:r>
      <w:proofErr w:type="spellEnd"/>
      <w:r w:rsidRPr="00A65E4E">
        <w:rPr>
          <w:rFonts w:ascii="Garamond" w:eastAsia="Times New Roman" w:hAnsi="Garamond" w:cs="Times New Roman"/>
          <w:lang w:eastAsia="en-AU"/>
        </w:rPr>
        <w:t xml:space="preserve">, V. (2010). Conversations on Economic Discipleship. Kingdom Economics </w:t>
      </w:r>
      <w:proofErr w:type="gramStart"/>
      <w:r w:rsidRPr="00A65E4E">
        <w:rPr>
          <w:rFonts w:ascii="Garamond" w:eastAsia="Times New Roman" w:hAnsi="Garamond" w:cs="Times New Roman"/>
          <w:lang w:eastAsia="en-AU"/>
        </w:rPr>
        <w:t>Forum .</w:t>
      </w:r>
      <w:proofErr w:type="gramEnd"/>
      <w:r w:rsidRPr="00A65E4E">
        <w:rPr>
          <w:rFonts w:ascii="Garamond" w:eastAsia="Times New Roman" w:hAnsi="Garamond" w:cs="Times New Roman"/>
          <w:lang w:eastAsia="en-AU"/>
        </w:rPr>
        <w:t xml:space="preserve"> Wellington, New Zealand, Urban Leadership </w:t>
      </w:r>
      <w:proofErr w:type="gramStart"/>
      <w:r w:rsidRPr="00A65E4E">
        <w:rPr>
          <w:rFonts w:ascii="Garamond" w:eastAsia="Times New Roman" w:hAnsi="Garamond" w:cs="Times New Roman"/>
          <w:lang w:eastAsia="en-AU"/>
        </w:rPr>
        <w:t>Foundation .</w:t>
      </w:r>
      <w:proofErr w:type="gramEnd"/>
      <w:r w:rsidRPr="00A65E4E">
        <w:rPr>
          <w:rFonts w:ascii="Garamond" w:eastAsia="Times New Roman" w:hAnsi="Garamond" w:cs="Times New Roman"/>
          <w:lang w:eastAsia="en-AU"/>
        </w:rPr>
        <w:t xml:space="preserve"> </w:t>
      </w:r>
    </w:p>
    <w:p w14:paraId="5D5F8B41" w14:textId="77777777" w:rsidR="00A65E4E" w:rsidRPr="00A65E4E" w:rsidRDefault="00A65E4E" w:rsidP="00A65E4E">
      <w:pPr>
        <w:pStyle w:val="ListParagraph"/>
        <w:numPr>
          <w:ilvl w:val="0"/>
          <w:numId w:val="1"/>
        </w:numPr>
        <w:rPr>
          <w:rFonts w:ascii="Garamond" w:eastAsia="Times New Roman" w:hAnsi="Garamond" w:cs="Times New Roman"/>
          <w:lang w:eastAsia="en-AU"/>
        </w:rPr>
      </w:pPr>
      <w:r w:rsidRPr="00A65E4E">
        <w:rPr>
          <w:rFonts w:ascii="Garamond" w:eastAsia="Times New Roman" w:hAnsi="Garamond" w:cs="Times New Roman"/>
          <w:lang w:eastAsia="en-AU"/>
        </w:rPr>
        <w:t xml:space="preserve">---. (2004). Companion to the </w:t>
      </w:r>
      <w:proofErr w:type="gramStart"/>
      <w:r w:rsidRPr="00A65E4E">
        <w:rPr>
          <w:rFonts w:ascii="Garamond" w:eastAsia="Times New Roman" w:hAnsi="Garamond" w:cs="Times New Roman"/>
          <w:lang w:eastAsia="en-AU"/>
        </w:rPr>
        <w:t>Poor .</w:t>
      </w:r>
      <w:proofErr w:type="gramEnd"/>
      <w:r w:rsidRPr="00A65E4E">
        <w:rPr>
          <w:rFonts w:ascii="Garamond" w:eastAsia="Times New Roman" w:hAnsi="Garamond" w:cs="Times New Roman"/>
          <w:lang w:eastAsia="en-AU"/>
        </w:rPr>
        <w:t xml:space="preserve"> Monrovia, CA, Authentic Media (revised and updated), originally </w:t>
      </w:r>
      <w:proofErr w:type="spellStart"/>
      <w:r w:rsidRPr="00A65E4E">
        <w:rPr>
          <w:rFonts w:ascii="Garamond" w:eastAsia="Times New Roman" w:hAnsi="Garamond" w:cs="Times New Roman"/>
          <w:lang w:eastAsia="en-AU"/>
        </w:rPr>
        <w:t>Abatross</w:t>
      </w:r>
      <w:proofErr w:type="spellEnd"/>
      <w:r w:rsidRPr="00A65E4E">
        <w:rPr>
          <w:rFonts w:ascii="Garamond" w:eastAsia="Times New Roman" w:hAnsi="Garamond" w:cs="Times New Roman"/>
          <w:lang w:eastAsia="en-AU"/>
        </w:rPr>
        <w:t xml:space="preserve">: Sydney (1984), revised MARC: Monrovia (1990)). </w:t>
      </w:r>
    </w:p>
    <w:p w14:paraId="356E152E" w14:textId="77777777" w:rsidR="00A65E4E" w:rsidRPr="00A65E4E" w:rsidRDefault="00A65E4E" w:rsidP="00A65E4E">
      <w:pPr>
        <w:pStyle w:val="ListParagraph"/>
        <w:numPr>
          <w:ilvl w:val="0"/>
          <w:numId w:val="1"/>
        </w:numPr>
        <w:rPr>
          <w:rFonts w:ascii="Garamond" w:eastAsia="Times New Roman" w:hAnsi="Garamond" w:cs="Times New Roman"/>
          <w:lang w:eastAsia="en-AU"/>
        </w:rPr>
      </w:pPr>
      <w:proofErr w:type="spellStart"/>
      <w:r w:rsidRPr="00A65E4E">
        <w:rPr>
          <w:rFonts w:ascii="Garamond" w:eastAsia="Times New Roman" w:hAnsi="Garamond" w:cs="Times New Roman"/>
          <w:lang w:eastAsia="en-AU"/>
        </w:rPr>
        <w:t>Hengel</w:t>
      </w:r>
      <w:proofErr w:type="spellEnd"/>
      <w:r w:rsidRPr="00A65E4E">
        <w:rPr>
          <w:rFonts w:ascii="Garamond" w:eastAsia="Times New Roman" w:hAnsi="Garamond" w:cs="Times New Roman"/>
          <w:lang w:eastAsia="en-AU"/>
        </w:rPr>
        <w:t xml:space="preserve">, M. (1974). Property and Riches in the Early </w:t>
      </w:r>
      <w:proofErr w:type="gramStart"/>
      <w:r w:rsidRPr="00A65E4E">
        <w:rPr>
          <w:rFonts w:ascii="Garamond" w:eastAsia="Times New Roman" w:hAnsi="Garamond" w:cs="Times New Roman"/>
          <w:lang w:eastAsia="en-AU"/>
        </w:rPr>
        <w:t>Church .</w:t>
      </w:r>
      <w:proofErr w:type="gramEnd"/>
      <w:r w:rsidRPr="00A65E4E">
        <w:rPr>
          <w:rFonts w:ascii="Garamond" w:eastAsia="Times New Roman" w:hAnsi="Garamond" w:cs="Times New Roman"/>
          <w:lang w:eastAsia="en-AU"/>
        </w:rPr>
        <w:t xml:space="preserve"> Philadelphia, Fortress </w:t>
      </w:r>
      <w:proofErr w:type="gramStart"/>
      <w:r w:rsidRPr="00A65E4E">
        <w:rPr>
          <w:rFonts w:ascii="Garamond" w:eastAsia="Times New Roman" w:hAnsi="Garamond" w:cs="Times New Roman"/>
          <w:lang w:eastAsia="en-AU"/>
        </w:rPr>
        <w:t>Press .</w:t>
      </w:r>
      <w:proofErr w:type="gramEnd"/>
    </w:p>
    <w:p w14:paraId="5B2F5402" w14:textId="77777777" w:rsidR="002040C4" w:rsidRDefault="00CD1DFB"/>
    <w:sectPr w:rsidR="002040C4"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41CEA"/>
    <w:multiLevelType w:val="hybridMultilevel"/>
    <w:tmpl w:val="C902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E"/>
    <w:rsid w:val="00020CB9"/>
    <w:rsid w:val="00160516"/>
    <w:rsid w:val="001C7786"/>
    <w:rsid w:val="001E555C"/>
    <w:rsid w:val="00277C1E"/>
    <w:rsid w:val="006415D5"/>
    <w:rsid w:val="00844B82"/>
    <w:rsid w:val="008E1A5A"/>
    <w:rsid w:val="00980007"/>
    <w:rsid w:val="00A65E4E"/>
    <w:rsid w:val="00A75C33"/>
    <w:rsid w:val="00B82125"/>
    <w:rsid w:val="00C40ED1"/>
    <w:rsid w:val="00CD1DFB"/>
    <w:rsid w:val="00CF43F8"/>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0BE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E4E"/>
    <w:pPr>
      <w:spacing w:before="100" w:beforeAutospacing="1" w:after="100" w:afterAutospacing="1"/>
      <w:outlineLvl w:val="2"/>
    </w:pPr>
    <w:rPr>
      <w:rFonts w:ascii="Garamond" w:hAnsi="Garamond"/>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E4E"/>
    <w:rPr>
      <w:rFonts w:ascii="Garamond" w:hAnsi="Garamond"/>
      <w:b/>
      <w:bCs/>
      <w:sz w:val="27"/>
      <w:szCs w:val="27"/>
      <w:lang w:eastAsia="en-AU"/>
    </w:rPr>
  </w:style>
  <w:style w:type="paragraph" w:styleId="ListParagraph">
    <w:name w:val="List Paragraph"/>
    <w:basedOn w:val="Normal"/>
    <w:uiPriority w:val="34"/>
    <w:qFormat/>
    <w:rsid w:val="00A6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98025">
      <w:bodyDiv w:val="1"/>
      <w:marLeft w:val="0"/>
      <w:marRight w:val="0"/>
      <w:marTop w:val="0"/>
      <w:marBottom w:val="0"/>
      <w:divBdr>
        <w:top w:val="none" w:sz="0" w:space="0" w:color="auto"/>
        <w:left w:val="none" w:sz="0" w:space="0" w:color="auto"/>
        <w:bottom w:val="none" w:sz="0" w:space="0" w:color="auto"/>
        <w:right w:val="none" w:sz="0" w:space="0" w:color="auto"/>
      </w:divBdr>
      <w:divsChild>
        <w:div w:id="681735780">
          <w:marLeft w:val="0"/>
          <w:marRight w:val="0"/>
          <w:marTop w:val="0"/>
          <w:marBottom w:val="0"/>
          <w:divBdr>
            <w:top w:val="none" w:sz="0" w:space="0" w:color="auto"/>
            <w:left w:val="none" w:sz="0" w:space="0" w:color="auto"/>
            <w:bottom w:val="none" w:sz="0" w:space="0" w:color="auto"/>
            <w:right w:val="none" w:sz="0" w:space="0" w:color="auto"/>
          </w:divBdr>
        </w:div>
        <w:div w:id="273053610">
          <w:marLeft w:val="0"/>
          <w:marRight w:val="0"/>
          <w:marTop w:val="0"/>
          <w:marBottom w:val="0"/>
          <w:divBdr>
            <w:top w:val="none" w:sz="0" w:space="0" w:color="auto"/>
            <w:left w:val="none" w:sz="0" w:space="0" w:color="auto"/>
            <w:bottom w:val="none" w:sz="0" w:space="0" w:color="auto"/>
            <w:right w:val="none" w:sz="0" w:space="0" w:color="auto"/>
          </w:divBdr>
        </w:div>
        <w:div w:id="1388840300">
          <w:marLeft w:val="0"/>
          <w:marRight w:val="0"/>
          <w:marTop w:val="0"/>
          <w:marBottom w:val="0"/>
          <w:divBdr>
            <w:top w:val="none" w:sz="0" w:space="0" w:color="auto"/>
            <w:left w:val="none" w:sz="0" w:space="0" w:color="auto"/>
            <w:bottom w:val="none" w:sz="0" w:space="0" w:color="auto"/>
            <w:right w:val="none" w:sz="0" w:space="0" w:color="auto"/>
          </w:divBdr>
        </w:div>
        <w:div w:id="116218362">
          <w:marLeft w:val="0"/>
          <w:marRight w:val="0"/>
          <w:marTop w:val="0"/>
          <w:marBottom w:val="0"/>
          <w:divBdr>
            <w:top w:val="none" w:sz="0" w:space="0" w:color="auto"/>
            <w:left w:val="none" w:sz="0" w:space="0" w:color="auto"/>
            <w:bottom w:val="none" w:sz="0" w:space="0" w:color="auto"/>
            <w:right w:val="none" w:sz="0" w:space="0" w:color="auto"/>
          </w:divBdr>
        </w:div>
        <w:div w:id="2078699899">
          <w:marLeft w:val="0"/>
          <w:marRight w:val="0"/>
          <w:marTop w:val="0"/>
          <w:marBottom w:val="0"/>
          <w:divBdr>
            <w:top w:val="none" w:sz="0" w:space="0" w:color="auto"/>
            <w:left w:val="none" w:sz="0" w:space="0" w:color="auto"/>
            <w:bottom w:val="none" w:sz="0" w:space="0" w:color="auto"/>
            <w:right w:val="none" w:sz="0" w:space="0" w:color="auto"/>
          </w:divBdr>
        </w:div>
        <w:div w:id="896937644">
          <w:marLeft w:val="0"/>
          <w:marRight w:val="0"/>
          <w:marTop w:val="0"/>
          <w:marBottom w:val="0"/>
          <w:divBdr>
            <w:top w:val="none" w:sz="0" w:space="0" w:color="auto"/>
            <w:left w:val="none" w:sz="0" w:space="0" w:color="auto"/>
            <w:bottom w:val="none" w:sz="0" w:space="0" w:color="auto"/>
            <w:right w:val="none" w:sz="0" w:space="0" w:color="auto"/>
          </w:divBdr>
        </w:div>
        <w:div w:id="604265550">
          <w:marLeft w:val="0"/>
          <w:marRight w:val="0"/>
          <w:marTop w:val="0"/>
          <w:marBottom w:val="0"/>
          <w:divBdr>
            <w:top w:val="none" w:sz="0" w:space="0" w:color="auto"/>
            <w:left w:val="none" w:sz="0" w:space="0" w:color="auto"/>
            <w:bottom w:val="none" w:sz="0" w:space="0" w:color="auto"/>
            <w:right w:val="none" w:sz="0" w:space="0" w:color="auto"/>
          </w:divBdr>
        </w:div>
        <w:div w:id="1117067935">
          <w:marLeft w:val="0"/>
          <w:marRight w:val="0"/>
          <w:marTop w:val="0"/>
          <w:marBottom w:val="0"/>
          <w:divBdr>
            <w:top w:val="none" w:sz="0" w:space="0" w:color="auto"/>
            <w:left w:val="none" w:sz="0" w:space="0" w:color="auto"/>
            <w:bottom w:val="none" w:sz="0" w:space="0" w:color="auto"/>
            <w:right w:val="none" w:sz="0" w:space="0" w:color="auto"/>
          </w:divBdr>
        </w:div>
        <w:div w:id="1341589844">
          <w:marLeft w:val="0"/>
          <w:marRight w:val="0"/>
          <w:marTop w:val="0"/>
          <w:marBottom w:val="0"/>
          <w:divBdr>
            <w:top w:val="none" w:sz="0" w:space="0" w:color="auto"/>
            <w:left w:val="none" w:sz="0" w:space="0" w:color="auto"/>
            <w:bottom w:val="none" w:sz="0" w:space="0" w:color="auto"/>
            <w:right w:val="none" w:sz="0" w:space="0" w:color="auto"/>
          </w:divBdr>
        </w:div>
        <w:div w:id="1961186482">
          <w:marLeft w:val="0"/>
          <w:marRight w:val="0"/>
          <w:marTop w:val="0"/>
          <w:marBottom w:val="0"/>
          <w:divBdr>
            <w:top w:val="none" w:sz="0" w:space="0" w:color="auto"/>
            <w:left w:val="none" w:sz="0" w:space="0" w:color="auto"/>
            <w:bottom w:val="none" w:sz="0" w:space="0" w:color="auto"/>
            <w:right w:val="none" w:sz="0" w:space="0" w:color="auto"/>
          </w:divBdr>
        </w:div>
        <w:div w:id="1678271050">
          <w:marLeft w:val="0"/>
          <w:marRight w:val="0"/>
          <w:marTop w:val="0"/>
          <w:marBottom w:val="0"/>
          <w:divBdr>
            <w:top w:val="none" w:sz="0" w:space="0" w:color="auto"/>
            <w:left w:val="none" w:sz="0" w:space="0" w:color="auto"/>
            <w:bottom w:val="none" w:sz="0" w:space="0" w:color="auto"/>
            <w:right w:val="none" w:sz="0" w:space="0" w:color="auto"/>
          </w:divBdr>
        </w:div>
        <w:div w:id="1529831592">
          <w:marLeft w:val="0"/>
          <w:marRight w:val="0"/>
          <w:marTop w:val="0"/>
          <w:marBottom w:val="0"/>
          <w:divBdr>
            <w:top w:val="none" w:sz="0" w:space="0" w:color="auto"/>
            <w:left w:val="none" w:sz="0" w:space="0" w:color="auto"/>
            <w:bottom w:val="none" w:sz="0" w:space="0" w:color="auto"/>
            <w:right w:val="none" w:sz="0" w:space="0" w:color="auto"/>
          </w:divBdr>
        </w:div>
        <w:div w:id="748775700">
          <w:marLeft w:val="0"/>
          <w:marRight w:val="0"/>
          <w:marTop w:val="0"/>
          <w:marBottom w:val="0"/>
          <w:divBdr>
            <w:top w:val="none" w:sz="0" w:space="0" w:color="auto"/>
            <w:left w:val="none" w:sz="0" w:space="0" w:color="auto"/>
            <w:bottom w:val="none" w:sz="0" w:space="0" w:color="auto"/>
            <w:right w:val="none" w:sz="0" w:space="0" w:color="auto"/>
          </w:divBdr>
        </w:div>
        <w:div w:id="949971938">
          <w:marLeft w:val="0"/>
          <w:marRight w:val="0"/>
          <w:marTop w:val="0"/>
          <w:marBottom w:val="0"/>
          <w:divBdr>
            <w:top w:val="none" w:sz="0" w:space="0" w:color="auto"/>
            <w:left w:val="none" w:sz="0" w:space="0" w:color="auto"/>
            <w:bottom w:val="none" w:sz="0" w:space="0" w:color="auto"/>
            <w:right w:val="none" w:sz="0" w:space="0" w:color="auto"/>
          </w:divBdr>
        </w:div>
        <w:div w:id="1833452761">
          <w:marLeft w:val="0"/>
          <w:marRight w:val="0"/>
          <w:marTop w:val="0"/>
          <w:marBottom w:val="0"/>
          <w:divBdr>
            <w:top w:val="none" w:sz="0" w:space="0" w:color="auto"/>
            <w:left w:val="none" w:sz="0" w:space="0" w:color="auto"/>
            <w:bottom w:val="none" w:sz="0" w:space="0" w:color="auto"/>
            <w:right w:val="none" w:sz="0" w:space="0" w:color="auto"/>
          </w:divBdr>
        </w:div>
        <w:div w:id="1745953104">
          <w:marLeft w:val="0"/>
          <w:marRight w:val="0"/>
          <w:marTop w:val="0"/>
          <w:marBottom w:val="0"/>
          <w:divBdr>
            <w:top w:val="none" w:sz="0" w:space="0" w:color="auto"/>
            <w:left w:val="none" w:sz="0" w:space="0" w:color="auto"/>
            <w:bottom w:val="none" w:sz="0" w:space="0" w:color="auto"/>
            <w:right w:val="none" w:sz="0" w:space="0" w:color="auto"/>
          </w:divBdr>
        </w:div>
        <w:div w:id="445387445">
          <w:marLeft w:val="0"/>
          <w:marRight w:val="0"/>
          <w:marTop w:val="0"/>
          <w:marBottom w:val="0"/>
          <w:divBdr>
            <w:top w:val="none" w:sz="0" w:space="0" w:color="auto"/>
            <w:left w:val="none" w:sz="0" w:space="0" w:color="auto"/>
            <w:bottom w:val="none" w:sz="0" w:space="0" w:color="auto"/>
            <w:right w:val="none" w:sz="0" w:space="0" w:color="auto"/>
          </w:divBdr>
        </w:div>
        <w:div w:id="11656331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4406</Characters>
  <Application>Microsoft Macintosh Word</Application>
  <DocSecurity>0</DocSecurity>
  <Lines>36</Lines>
  <Paragraphs>10</Paragraphs>
  <ScaleCrop>false</ScaleCrop>
  <Company>Urban Leadership Foundation</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2017-01-22T01:38:00Z</dcterms:created>
  <dcterms:modified xsi:type="dcterms:W3CDTF">2017-01-22T01:38:00Z</dcterms:modified>
</cp:coreProperties>
</file>